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24A4" w:rsidRPr="003724A4" w:rsidRDefault="003724A4">
      <w:pPr>
        <w:rPr>
          <w:rFonts w:ascii="Arial" w:hAnsi="Arial" w:cs="Arial"/>
          <w:b/>
          <w:bCs/>
          <w:color w:val="C00000"/>
          <w:sz w:val="28"/>
          <w:szCs w:val="28"/>
          <w:lang w:val="en-US"/>
        </w:rPr>
      </w:pPr>
      <w:r w:rsidRPr="003724A4">
        <w:rPr>
          <w:rFonts w:ascii="Arial" w:hAnsi="Arial" w:cs="Arial"/>
          <w:b/>
          <w:bCs/>
          <w:color w:val="C00000"/>
          <w:sz w:val="28"/>
          <w:szCs w:val="28"/>
          <w:lang w:val="en-US"/>
        </w:rPr>
        <w:t>7</w:t>
      </w:r>
      <w:r w:rsidRPr="003724A4">
        <w:rPr>
          <w:rFonts w:ascii="Arial" w:hAnsi="Arial" w:cs="Arial"/>
          <w:b/>
          <w:bCs/>
          <w:color w:val="C00000"/>
          <w:sz w:val="28"/>
          <w:szCs w:val="28"/>
          <w:vertAlign w:val="superscript"/>
          <w:lang w:val="en-US"/>
        </w:rPr>
        <w:t>th</w:t>
      </w:r>
      <w:r w:rsidRPr="003724A4">
        <w:rPr>
          <w:rFonts w:ascii="Arial" w:hAnsi="Arial" w:cs="Arial"/>
          <w:b/>
          <w:bCs/>
          <w:color w:val="C00000"/>
          <w:sz w:val="28"/>
          <w:szCs w:val="28"/>
          <w:lang w:val="en-US"/>
        </w:rPr>
        <w:t xml:space="preserve"> Indian Drosophila Research Conference (</w:t>
      </w:r>
      <w:proofErr w:type="spellStart"/>
      <w:r w:rsidRPr="003724A4">
        <w:rPr>
          <w:rFonts w:ascii="Arial" w:hAnsi="Arial" w:cs="Arial"/>
          <w:b/>
          <w:bCs/>
          <w:color w:val="C00000"/>
          <w:sz w:val="28"/>
          <w:szCs w:val="28"/>
          <w:lang w:val="en-US"/>
        </w:rPr>
        <w:t>InDRC</w:t>
      </w:r>
      <w:proofErr w:type="spellEnd"/>
      <w:r w:rsidRPr="003724A4">
        <w:rPr>
          <w:rFonts w:ascii="Arial" w:hAnsi="Arial" w:cs="Arial"/>
          <w:b/>
          <w:bCs/>
          <w:color w:val="C00000"/>
          <w:sz w:val="28"/>
          <w:szCs w:val="28"/>
          <w:lang w:val="en-US"/>
        </w:rPr>
        <w:t xml:space="preserve"> 2025)</w:t>
      </w:r>
    </w:p>
    <w:p w:rsidR="003724A4" w:rsidRPr="003724A4" w:rsidRDefault="003724A4">
      <w:pPr>
        <w:rPr>
          <w:rFonts w:ascii="Arial" w:hAnsi="Arial" w:cs="Arial"/>
          <w:sz w:val="22"/>
          <w:szCs w:val="22"/>
          <w:lang w:val="en-US"/>
        </w:rPr>
      </w:pPr>
    </w:p>
    <w:p w:rsidR="003724A4" w:rsidRPr="003724A4" w:rsidRDefault="003724A4">
      <w:pPr>
        <w:rPr>
          <w:rFonts w:ascii="Arial" w:hAnsi="Arial" w:cs="Arial"/>
          <w:color w:val="1B27D8"/>
          <w:sz w:val="22"/>
          <w:szCs w:val="22"/>
          <w:lang w:val="en-US"/>
        </w:rPr>
      </w:pPr>
      <w:r w:rsidRPr="003724A4">
        <w:rPr>
          <w:rFonts w:ascii="Arial" w:hAnsi="Arial" w:cs="Arial"/>
          <w:color w:val="1B27D8"/>
          <w:sz w:val="22"/>
          <w:szCs w:val="22"/>
          <w:lang w:val="en-US"/>
        </w:rPr>
        <w:t>December 11-13, 2025</w:t>
      </w:r>
    </w:p>
    <w:p w:rsidR="003724A4" w:rsidRPr="003724A4" w:rsidRDefault="003724A4">
      <w:pPr>
        <w:rPr>
          <w:rFonts w:ascii="Arial" w:hAnsi="Arial" w:cs="Arial"/>
          <w:sz w:val="22"/>
          <w:szCs w:val="22"/>
          <w:lang w:val="en-US"/>
        </w:rPr>
      </w:pPr>
    </w:p>
    <w:p w:rsidR="003724A4" w:rsidRPr="003724A4" w:rsidRDefault="003724A4" w:rsidP="003724A4">
      <w:pPr>
        <w:pStyle w:val="NormalWeb"/>
        <w:shd w:val="clear" w:color="auto" w:fill="FFFFFF"/>
        <w:spacing w:before="0" w:beforeAutospacing="0" w:after="360" w:afterAutospacing="0" w:line="276" w:lineRule="auto"/>
        <w:jc w:val="both"/>
        <w:rPr>
          <w:rFonts w:ascii="Arial" w:hAnsi="Arial" w:cs="Arial"/>
          <w:color w:val="555555"/>
          <w:sz w:val="22"/>
          <w:szCs w:val="22"/>
        </w:rPr>
      </w:pPr>
      <w:r w:rsidRPr="003724A4">
        <w:rPr>
          <w:rFonts w:ascii="Arial" w:hAnsi="Arial" w:cs="Arial"/>
          <w:color w:val="555555"/>
          <w:sz w:val="22"/>
          <w:szCs w:val="22"/>
        </w:rPr>
        <w:t>The Indian Institute of Science Education and Research (IISER) Mohali is excited to announce the 7th edition of the Indian Drosophila Research Conference (</w:t>
      </w:r>
      <w:proofErr w:type="spellStart"/>
      <w:r w:rsidRPr="003724A4">
        <w:rPr>
          <w:rFonts w:ascii="Arial" w:hAnsi="Arial" w:cs="Arial"/>
          <w:color w:val="555555"/>
          <w:sz w:val="22"/>
          <w:szCs w:val="22"/>
        </w:rPr>
        <w:t>InDRC</w:t>
      </w:r>
      <w:proofErr w:type="spellEnd"/>
      <w:r w:rsidRPr="003724A4">
        <w:rPr>
          <w:rFonts w:ascii="Arial" w:hAnsi="Arial" w:cs="Arial"/>
          <w:color w:val="555555"/>
          <w:sz w:val="22"/>
          <w:szCs w:val="22"/>
        </w:rPr>
        <w:t xml:space="preserve"> 2025), set to take place from December 11 to 13, 2025. This conference is a crucial and unmissable event for the Indian Drosophila Research Community, providing an unparalleled opportunity to share knowledge, foster innovation, and build essential collaborations.</w:t>
      </w:r>
    </w:p>
    <w:p w:rsidR="003724A4" w:rsidRPr="003724A4" w:rsidRDefault="003724A4" w:rsidP="003724A4">
      <w:pPr>
        <w:pStyle w:val="NormalWeb"/>
        <w:shd w:val="clear" w:color="auto" w:fill="FFFFFF"/>
        <w:spacing w:before="0" w:beforeAutospacing="0" w:after="360" w:afterAutospacing="0" w:line="276" w:lineRule="auto"/>
        <w:jc w:val="both"/>
        <w:rPr>
          <w:rFonts w:ascii="Arial" w:hAnsi="Arial" w:cs="Arial"/>
          <w:color w:val="555555"/>
          <w:sz w:val="22"/>
          <w:szCs w:val="22"/>
        </w:rPr>
      </w:pPr>
      <w:r w:rsidRPr="003724A4">
        <w:rPr>
          <w:rFonts w:ascii="Arial" w:hAnsi="Arial" w:cs="Arial"/>
          <w:color w:val="555555"/>
          <w:sz w:val="22"/>
          <w:szCs w:val="22"/>
        </w:rPr>
        <w:t>Participants will delve into a wide array of scientific themes, such as Genetics, Neurobiology, Developmental Biology, Ecology and Evolution, and Cell Biology and Immunity. Over the course of three dynamic days, attendees will hear from top experts within the Indian and International Drosophila Research communities. Young scholars will showcase their talent through oral and poster presentations, making these sessions vital for exchanging innovative ideas and highlighting exceptional research across various disciplines.</w:t>
      </w:r>
    </w:p>
    <w:p w:rsidR="003724A4" w:rsidRPr="003724A4" w:rsidRDefault="003724A4" w:rsidP="003724A4">
      <w:pPr>
        <w:pStyle w:val="NormalWeb"/>
        <w:shd w:val="clear" w:color="auto" w:fill="FFFFFF"/>
        <w:spacing w:before="0" w:beforeAutospacing="0" w:after="360" w:afterAutospacing="0" w:line="276" w:lineRule="auto"/>
        <w:jc w:val="both"/>
        <w:rPr>
          <w:rFonts w:ascii="Arial" w:hAnsi="Arial" w:cs="Arial"/>
          <w:color w:val="555555"/>
          <w:sz w:val="22"/>
          <w:szCs w:val="22"/>
        </w:rPr>
      </w:pPr>
      <w:r w:rsidRPr="003724A4">
        <w:rPr>
          <w:rFonts w:ascii="Arial" w:hAnsi="Arial" w:cs="Arial"/>
          <w:color w:val="555555"/>
          <w:sz w:val="22"/>
          <w:szCs w:val="22"/>
        </w:rPr>
        <w:t>This event is not just a conference; it is a celebration of scientific progress and a chance to solidify community bonds. Seize this opportunity to reconnect with colleagues and forge new professional relationships. The refreshing winter weather in Punjab will enhance your experience, creating an ideal backdrop for meaningful scientific dialogue and collaboration. Additionally, a vibrant cultural evening will celebrate Punjab's rich heritage, featuring local music, dance, and cuisine. This will be a perfect moment to relax and immerse yourself in the region's cultural nuances. Our committed organizing team guarantees a welcoming and enriching experience for every attendee.</w:t>
      </w:r>
    </w:p>
    <w:p w:rsidR="003724A4" w:rsidRPr="003724A4" w:rsidRDefault="003724A4" w:rsidP="003724A4">
      <w:pPr>
        <w:pStyle w:val="NormalWeb"/>
        <w:shd w:val="clear" w:color="auto" w:fill="FFFFFF"/>
        <w:spacing w:before="0" w:beforeAutospacing="0" w:after="360" w:afterAutospacing="0" w:line="450" w:lineRule="atLeast"/>
        <w:rPr>
          <w:rFonts w:ascii="Arial" w:hAnsi="Arial" w:cs="Arial"/>
          <w:color w:val="555555"/>
          <w:sz w:val="22"/>
          <w:szCs w:val="22"/>
        </w:rPr>
      </w:pPr>
      <w:r w:rsidRPr="003724A4">
        <w:rPr>
          <w:rFonts w:ascii="Arial" w:hAnsi="Arial" w:cs="Arial"/>
          <w:color w:val="555555"/>
          <w:sz w:val="22"/>
          <w:szCs w:val="22"/>
        </w:rPr>
        <w:t>We eagerly anticipate your presence in Mohali this December!</w:t>
      </w:r>
    </w:p>
    <w:p w:rsidR="003724A4" w:rsidRDefault="003724A4">
      <w:pPr>
        <w:rPr>
          <w:lang w:val="en-US"/>
        </w:rPr>
      </w:pPr>
      <w:r w:rsidRPr="00141554">
        <w:rPr>
          <w:rFonts w:ascii="Arial" w:hAnsi="Arial" w:cs="Arial"/>
          <w:b/>
          <w:bCs/>
          <w:sz w:val="22"/>
          <w:szCs w:val="22"/>
          <w:lang w:val="en-US"/>
        </w:rPr>
        <w:t>Conference website</w:t>
      </w:r>
      <w:r>
        <w:rPr>
          <w:lang w:val="en-US"/>
        </w:rPr>
        <w:t xml:space="preserve">: </w:t>
      </w:r>
      <w:hyperlink r:id="rId4" w:history="1">
        <w:r w:rsidRPr="00B172A2">
          <w:rPr>
            <w:rStyle w:val="Hyperlink"/>
            <w:lang w:val="en-US"/>
          </w:rPr>
          <w:t>www.indrc2025.in</w:t>
        </w:r>
      </w:hyperlink>
    </w:p>
    <w:p w:rsidR="003724A4" w:rsidRDefault="003724A4">
      <w:pPr>
        <w:rPr>
          <w:lang w:val="en-US"/>
        </w:rPr>
      </w:pPr>
    </w:p>
    <w:p w:rsidR="003724A4" w:rsidRDefault="003724A4">
      <w:pPr>
        <w:rPr>
          <w:lang w:val="en-US"/>
        </w:rPr>
      </w:pPr>
      <w:r w:rsidRPr="003724A4">
        <w:rPr>
          <w:rStyle w:val="gmaildefault"/>
          <w:rFonts w:ascii="Arial" w:hAnsi="Arial" w:cs="Arial"/>
          <w:color w:val="222222"/>
          <w:sz w:val="22"/>
          <w:szCs w:val="22"/>
          <w:shd w:val="clear" w:color="auto" w:fill="FFFFFF"/>
        </w:rPr>
        <w:t>Updated flyer poster is linked here</w:t>
      </w:r>
      <w:r>
        <w:rPr>
          <w:rStyle w:val="gmaildefault"/>
          <w:rFonts w:ascii="Tahoma" w:hAnsi="Tahoma" w:cs="Tahoma"/>
          <w:color w:val="222222"/>
          <w:shd w:val="clear" w:color="auto" w:fill="FFFFFF"/>
        </w:rPr>
        <w:t xml:space="preserve"> </w:t>
      </w:r>
      <w:r w:rsidRPr="003724A4">
        <w:rPr>
          <w:rStyle w:val="gmaildefault"/>
          <w:rFonts w:ascii="Arial" w:hAnsi="Arial" w:cs="Arial"/>
          <w:color w:val="222222"/>
          <w:sz w:val="22"/>
          <w:szCs w:val="22"/>
          <w:shd w:val="clear" w:color="auto" w:fill="FFFFFF"/>
        </w:rPr>
        <w:t>(</w:t>
      </w:r>
      <w:hyperlink r:id="rId5" w:tgtFrame="_blank" w:history="1">
        <w:r w:rsidRPr="003724A4">
          <w:rPr>
            <w:rStyle w:val="Hyperlink"/>
            <w:rFonts w:ascii="Arial" w:hAnsi="Arial" w:cs="Arial"/>
            <w:i/>
            <w:iCs/>
            <w:color w:val="1155CC"/>
            <w:sz w:val="22"/>
            <w:szCs w:val="22"/>
            <w:shd w:val="clear" w:color="auto" w:fill="FFFFFF"/>
          </w:rPr>
          <w:t>https://drive.google.com/drive/u/0/folders/1NjLDkywn5UZGtZqdk6qWXbyzMn0_I5zD</w:t>
        </w:r>
      </w:hyperlink>
      <w:r>
        <w:rPr>
          <w:rFonts w:ascii="Tahoma" w:hAnsi="Tahoma" w:cs="Tahoma"/>
          <w:color w:val="222222"/>
          <w:shd w:val="clear" w:color="auto" w:fill="FFFFFF"/>
        </w:rPr>
        <w:t>).</w:t>
      </w:r>
    </w:p>
    <w:p w:rsidR="003724A4" w:rsidRDefault="003724A4">
      <w:pPr>
        <w:rPr>
          <w:lang w:val="en-US"/>
        </w:rPr>
      </w:pPr>
    </w:p>
    <w:p w:rsidR="003724A4" w:rsidRPr="003724A4" w:rsidRDefault="003724A4">
      <w:pPr>
        <w:rPr>
          <w:rFonts w:ascii="Arial" w:hAnsi="Arial" w:cs="Arial"/>
          <w:color w:val="C00000"/>
          <w:sz w:val="22"/>
          <w:szCs w:val="22"/>
          <w:lang w:val="en-US"/>
        </w:rPr>
      </w:pPr>
      <w:r w:rsidRPr="003724A4">
        <w:rPr>
          <w:rFonts w:ascii="Arial" w:hAnsi="Arial" w:cs="Arial"/>
          <w:color w:val="C00000"/>
          <w:sz w:val="22"/>
          <w:szCs w:val="22"/>
          <w:lang w:val="en-US"/>
        </w:rPr>
        <w:t>Registration for the Conference: September 01, 2025 to October 10, 2025.</w:t>
      </w:r>
    </w:p>
    <w:sectPr w:rsidR="003724A4" w:rsidRPr="003724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A4"/>
    <w:rsid w:val="00141554"/>
    <w:rsid w:val="003724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4F86933"/>
  <w15:chartTrackingRefBased/>
  <w15:docId w15:val="{B08BD397-ACBF-4D43-AE8F-DD2B6A7E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24A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3724A4"/>
    <w:rPr>
      <w:color w:val="0563C1" w:themeColor="hyperlink"/>
      <w:u w:val="single"/>
    </w:rPr>
  </w:style>
  <w:style w:type="character" w:styleId="UnresolvedMention">
    <w:name w:val="Unresolved Mention"/>
    <w:basedOn w:val="DefaultParagraphFont"/>
    <w:uiPriority w:val="99"/>
    <w:semiHidden/>
    <w:unhideWhenUsed/>
    <w:rsid w:val="003724A4"/>
    <w:rPr>
      <w:color w:val="605E5C"/>
      <w:shd w:val="clear" w:color="auto" w:fill="E1DFDD"/>
    </w:rPr>
  </w:style>
  <w:style w:type="character" w:customStyle="1" w:styleId="gmaildefault">
    <w:name w:val="gmail_default"/>
    <w:basedOn w:val="DefaultParagraphFont"/>
    <w:rsid w:val="0037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drive/u/0/folders/1NjLDkywn5UZGtZqdk6qWXbyzMn0_I5zD" TargetMode="External"/><Relationship Id="rId4" Type="http://schemas.openxmlformats.org/officeDocument/2006/relationships/hyperlink" Target="http://www.indrc2025.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 Mandal</dc:creator>
  <cp:keywords/>
  <dc:description/>
  <cp:lastModifiedBy>Sudip Mandal</cp:lastModifiedBy>
  <cp:revision>2</cp:revision>
  <dcterms:created xsi:type="dcterms:W3CDTF">2025-09-01T15:13:00Z</dcterms:created>
  <dcterms:modified xsi:type="dcterms:W3CDTF">2025-09-01T15:21:00Z</dcterms:modified>
</cp:coreProperties>
</file>