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1885"/>
        <w:gridCol w:w="1325"/>
        <w:gridCol w:w="1082"/>
        <w:gridCol w:w="4688"/>
      </w:tblGrid>
      <w:tr w:rsidR="005C7A78" w:rsidRPr="005C7A78" w14:paraId="27993904" w14:textId="77777777" w:rsidTr="005C7A78">
        <w:trPr>
          <w:trHeight w:val="279"/>
        </w:trPr>
        <w:tc>
          <w:tcPr>
            <w:tcW w:w="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CD33" w14:textId="77777777" w:rsidR="005C7A78" w:rsidRPr="005C7A78" w:rsidRDefault="005C7A78" w:rsidP="005C7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5C7A78">
              <w:rPr>
                <w:rFonts w:ascii="Calibri" w:eastAsia="Times New Roman" w:hAnsi="Calibri" w:cs="Calibri"/>
                <w:color w:val="222222"/>
                <w:lang w:eastAsia="en-IN"/>
              </w:rPr>
              <w:t>2.</w:t>
            </w:r>
          </w:p>
        </w:tc>
        <w:tc>
          <w:tcPr>
            <w:tcW w:w="1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0992" w14:textId="77777777" w:rsidR="005C7A78" w:rsidRPr="005C7A78" w:rsidRDefault="005C7A78" w:rsidP="005C7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5C7A78">
              <w:rPr>
                <w:rFonts w:ascii="Calibri" w:eastAsia="Times New Roman" w:hAnsi="Calibri" w:cs="Calibri"/>
                <w:color w:val="222222"/>
                <w:lang w:eastAsia="en-IN"/>
              </w:rPr>
              <w:t>Atmospheric Sciences/ Meteorology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238A" w14:textId="77777777" w:rsidR="005C7A78" w:rsidRPr="005C7A78" w:rsidRDefault="005C7A78" w:rsidP="005C7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5C7A78">
              <w:rPr>
                <w:rFonts w:ascii="Calibri" w:eastAsia="Times New Roman" w:hAnsi="Calibri" w:cs="Calibri"/>
                <w:color w:val="222222"/>
                <w:lang w:eastAsia="en-IN"/>
              </w:rPr>
              <w:t>01</w:t>
            </w:r>
          </w:p>
        </w:tc>
        <w:tc>
          <w:tcPr>
            <w:tcW w:w="10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66EEE" w14:textId="77777777" w:rsidR="005C7A78" w:rsidRPr="005C7A78" w:rsidRDefault="005C7A78" w:rsidP="005C7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5C7A78">
              <w:rPr>
                <w:rFonts w:ascii="Calibri" w:eastAsia="Times New Roman" w:hAnsi="Calibri" w:cs="Calibri"/>
                <w:color w:val="222222"/>
                <w:lang w:eastAsia="en-IN"/>
              </w:rPr>
              <w:t>OBC-NCL</w:t>
            </w:r>
          </w:p>
        </w:tc>
        <w:tc>
          <w:tcPr>
            <w:tcW w:w="4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570" w14:textId="77777777" w:rsidR="005C7A78" w:rsidRPr="005C7A78" w:rsidRDefault="005C7A78" w:rsidP="005C7A7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5C7A78">
              <w:rPr>
                <w:rFonts w:ascii="Calibri" w:eastAsia="Times New Roman" w:hAnsi="Calibri" w:cs="Calibri"/>
                <w:b/>
                <w:bCs/>
                <w:i/>
                <w:iCs/>
                <w:color w:val="222222"/>
                <w:u w:val="single"/>
                <w:lang w:eastAsia="en-IN"/>
              </w:rPr>
              <w:t>Essential Qualification</w:t>
            </w:r>
          </w:p>
          <w:p w14:paraId="39FC6D46" w14:textId="61F00AE5" w:rsidR="005C7A78" w:rsidRPr="005C7A78" w:rsidRDefault="005C7A78" w:rsidP="005C7A7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5C7A78">
              <w:rPr>
                <w:rFonts w:ascii="Calibri" w:eastAsia="Times New Roman" w:hAnsi="Calibri" w:cs="Calibri"/>
                <w:color w:val="222222"/>
                <w:lang w:eastAsia="en-IN"/>
              </w:rPr>
              <w:t>Master’s degree in Atmospheric Sciences / Meteorology</w:t>
            </w:r>
            <w:r>
              <w:rPr>
                <w:rFonts w:ascii="Calibri" w:eastAsia="Times New Roman" w:hAnsi="Calibri" w:cs="Calibri"/>
                <w:color w:val="222222"/>
                <w:lang w:eastAsia="en-IN"/>
              </w:rPr>
              <w:t>/</w:t>
            </w:r>
            <w:r w:rsidRPr="00752644">
              <w:rPr>
                <w:rFonts w:ascii="Calibri" w:eastAsia="Times New Roman" w:hAnsi="Calibri" w:cs="Calibri"/>
                <w:color w:val="222222"/>
                <w:highlight w:val="yellow"/>
                <w:lang w:eastAsia="en-IN"/>
              </w:rPr>
              <w:t>Chemical Sciences/Environmental Sciences</w:t>
            </w:r>
            <w:r w:rsidRPr="005C7A78">
              <w:rPr>
                <w:rFonts w:ascii="Calibri" w:eastAsia="Times New Roman" w:hAnsi="Calibri" w:cs="Calibri"/>
                <w:color w:val="222222"/>
                <w:lang w:eastAsia="en-IN"/>
              </w:rPr>
              <w:t xml:space="preserve"> with Ph.D. in relevant area and first class in the preceding degree.</w:t>
            </w:r>
          </w:p>
          <w:p w14:paraId="23F8EA20" w14:textId="77777777" w:rsidR="005C7A78" w:rsidRPr="005C7A78" w:rsidRDefault="005C7A78" w:rsidP="005C7A7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5C7A78">
              <w:rPr>
                <w:rFonts w:ascii="Calibri" w:eastAsia="Times New Roman" w:hAnsi="Calibri" w:cs="Calibri"/>
                <w:b/>
                <w:bCs/>
                <w:color w:val="222222"/>
                <w:u w:val="single"/>
                <w:lang w:eastAsia="en-IN"/>
              </w:rPr>
              <w:t>Desirable Qualifications and Experience</w:t>
            </w:r>
          </w:p>
          <w:p w14:paraId="1F3AA358" w14:textId="11D09686" w:rsidR="005C7A78" w:rsidRPr="005C7A78" w:rsidRDefault="005C7A78" w:rsidP="005C7A7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5C7A78">
              <w:rPr>
                <w:rFonts w:ascii="Calibri" w:eastAsia="Times New Roman" w:hAnsi="Calibri" w:cs="Calibri"/>
                <w:color w:val="222222"/>
                <w:lang w:eastAsia="en-IN"/>
              </w:rPr>
              <w:t>i) Scientific track record supported by peer-reviewed publications</w:t>
            </w:r>
            <w:r w:rsidRPr="005C7A78">
              <w:rPr>
                <w:rFonts w:ascii="Calibri" w:eastAsia="Times New Roman" w:hAnsi="Calibri" w:cs="Calibri"/>
                <w:color w:val="222222"/>
                <w:lang w:eastAsia="en-IN"/>
              </w:rPr>
              <w:br/>
              <w:t xml:space="preserve">ii) </w:t>
            </w:r>
            <w:r w:rsidRPr="005C7A78">
              <w:rPr>
                <w:rFonts w:ascii="Calibri" w:eastAsia="Times New Roman" w:hAnsi="Calibri" w:cs="Calibri"/>
                <w:color w:val="222222"/>
                <w:lang w:eastAsia="en-IN"/>
              </w:rPr>
              <w:t>post-doctoral</w:t>
            </w:r>
            <w:r w:rsidRPr="005C7A78">
              <w:rPr>
                <w:rFonts w:ascii="Calibri" w:eastAsia="Times New Roman" w:hAnsi="Calibri" w:cs="Calibri"/>
                <w:color w:val="222222"/>
                <w:lang w:eastAsia="en-IN"/>
              </w:rPr>
              <w:t xml:space="preserve"> research or teaching experience</w:t>
            </w:r>
            <w:r w:rsidRPr="005C7A78">
              <w:rPr>
                <w:rFonts w:ascii="Calibri" w:eastAsia="Times New Roman" w:hAnsi="Calibri" w:cs="Calibri"/>
                <w:color w:val="222222"/>
                <w:lang w:eastAsia="en-IN"/>
              </w:rPr>
              <w:br/>
              <w:t>iii) Specialization in atmospheric measurements/observational techniques, meteorology, micrometeorology, or flux measurements</w:t>
            </w:r>
          </w:p>
        </w:tc>
      </w:tr>
    </w:tbl>
    <w:p w14:paraId="3F751671" w14:textId="77777777" w:rsidR="004257E8" w:rsidRDefault="004257E8"/>
    <w:sectPr w:rsidR="00425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78"/>
    <w:rsid w:val="004257E8"/>
    <w:rsid w:val="005C7A78"/>
    <w:rsid w:val="0075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81C8"/>
  <w15:chartTrackingRefBased/>
  <w15:docId w15:val="{D434DCD9-0B7D-44BD-B6A3-AC434062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2026-06-30T10:42:00Z</dcterms:created>
  <dcterms:modified xsi:type="dcterms:W3CDTF">2026-06-30T10:45:00Z</dcterms:modified>
</cp:coreProperties>
</file>